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F916ED" w:rsidP="00F54467">
      <w:pPr>
        <w:jc w:val="center"/>
        <w:rPr>
          <w:rFonts w:ascii="Arial" w:hAnsi="Arial" w:cs="Arial"/>
        </w:rPr>
      </w:pPr>
      <w:r>
        <w:rPr>
          <w:noProof/>
        </w:rPr>
        <w:drawing>
          <wp:anchor distT="0" distB="0" distL="114300" distR="114300" simplePos="0" relativeHeight="251660800" behindDoc="1" locked="0" layoutInCell="1" allowOverlap="1">
            <wp:simplePos x="0" y="0"/>
            <wp:positionH relativeFrom="column">
              <wp:posOffset>3617678</wp:posOffset>
            </wp:positionH>
            <wp:positionV relativeFrom="paragraph">
              <wp:posOffset>10491</wp:posOffset>
            </wp:positionV>
            <wp:extent cx="2607945" cy="1529715"/>
            <wp:effectExtent l="0" t="0" r="190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7945" cy="1529715"/>
                    </a:xfrm>
                    <a:prstGeom prst="rect">
                      <a:avLst/>
                    </a:prstGeom>
                  </pic:spPr>
                </pic:pic>
              </a:graphicData>
            </a:graphic>
            <wp14:sizeRelH relativeFrom="page">
              <wp14:pctWidth>0</wp14:pctWidth>
            </wp14:sizeRelH>
            <wp14:sizeRelV relativeFrom="page">
              <wp14:pctHeight>0</wp14:pctHeight>
            </wp14:sizeRelV>
          </wp:anchor>
        </w:drawing>
      </w:r>
    </w:p>
    <w:p w:rsidR="00F54467" w:rsidRPr="00F54467" w:rsidRDefault="00F54467" w:rsidP="00D73754">
      <w:pPr>
        <w:rPr>
          <w:rFonts w:ascii="Arial" w:hAnsi="Arial" w:cs="Arial"/>
          <w:b/>
          <w:sz w:val="28"/>
          <w:szCs w:val="28"/>
        </w:rPr>
      </w:pPr>
      <w:r w:rsidRPr="00F54467">
        <w:rPr>
          <w:rFonts w:ascii="Arial" w:hAnsi="Arial" w:cs="Arial"/>
          <w:b/>
          <w:sz w:val="28"/>
          <w:szCs w:val="28"/>
        </w:rPr>
        <w:t>Official Entry Form</w:t>
      </w:r>
    </w:p>
    <w:p w:rsidR="00F54467" w:rsidRPr="00F54467" w:rsidRDefault="00D73754" w:rsidP="00F54467">
      <w:pPr>
        <w:rPr>
          <w:rFonts w:ascii="Arial" w:hAnsi="Arial" w:cs="Arial"/>
          <w:sz w:val="28"/>
          <w:szCs w:val="28"/>
        </w:rPr>
      </w:pPr>
      <w:r>
        <w:rPr>
          <w:rFonts w:ascii="Arial" w:hAnsi="Arial" w:cs="Arial"/>
          <w:noProof/>
          <w:sz w:val="28"/>
          <w:szCs w:val="28"/>
          <w:lang w:eastAsia="en-GB"/>
        </w:rPr>
        <w:drawing>
          <wp:anchor distT="0" distB="0" distL="114300" distR="114300" simplePos="0" relativeHeight="251659776" behindDoc="1" locked="0" layoutInCell="1" allowOverlap="1">
            <wp:simplePos x="0" y="0"/>
            <wp:positionH relativeFrom="column">
              <wp:posOffset>971550</wp:posOffset>
            </wp:positionH>
            <wp:positionV relativeFrom="paragraph">
              <wp:posOffset>327025</wp:posOffset>
            </wp:positionV>
            <wp:extent cx="1545648" cy="333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VINS logo without strapline Pantone[1].jpg"/>
                    <pic:cNvPicPr/>
                  </pic:nvPicPr>
                  <pic:blipFill rotWithShape="1">
                    <a:blip r:embed="rId9" cstate="print">
                      <a:extLst>
                        <a:ext uri="{28A0092B-C50C-407E-A947-70E740481C1C}">
                          <a14:useLocalDpi xmlns:a14="http://schemas.microsoft.com/office/drawing/2010/main" val="0"/>
                        </a:ext>
                      </a:extLst>
                    </a:blip>
                    <a:srcRect l="7531" t="22590" r="7113" b="22185"/>
                    <a:stretch/>
                  </pic:blipFill>
                  <pic:spPr bwMode="auto">
                    <a:xfrm>
                      <a:off x="0" y="0"/>
                      <a:ext cx="1545648" cy="33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4467" w:rsidRPr="00BF7E77">
        <w:rPr>
          <w:rFonts w:ascii="Arial" w:hAnsi="Arial" w:cs="Arial"/>
          <w:b/>
          <w:sz w:val="28"/>
          <w:szCs w:val="28"/>
        </w:rPr>
        <w:t>Category:</w:t>
      </w:r>
      <w:r w:rsidR="00671B3E">
        <w:rPr>
          <w:rFonts w:ascii="Arial" w:hAnsi="Arial" w:cs="Arial"/>
          <w:sz w:val="28"/>
          <w:szCs w:val="28"/>
        </w:rPr>
        <w:t xml:space="preserve"> </w:t>
      </w:r>
      <w:r w:rsidR="00CB2AD6">
        <w:rPr>
          <w:rFonts w:ascii="Arial" w:hAnsi="Arial" w:cs="Arial"/>
          <w:sz w:val="28"/>
          <w:szCs w:val="28"/>
        </w:rPr>
        <w:t xml:space="preserve">Business of the Year </w:t>
      </w:r>
      <w:r w:rsidR="00EC3102">
        <w:rPr>
          <w:rFonts w:ascii="Arial" w:hAnsi="Arial" w:cs="Arial"/>
          <w:sz w:val="28"/>
          <w:szCs w:val="28"/>
        </w:rPr>
        <w:t>£1m to £</w:t>
      </w:r>
      <w:r w:rsidR="000F51C9">
        <w:rPr>
          <w:rFonts w:ascii="Arial" w:hAnsi="Arial" w:cs="Arial"/>
          <w:sz w:val="28"/>
          <w:szCs w:val="28"/>
        </w:rPr>
        <w:t>5m</w:t>
      </w:r>
      <w:bookmarkStart w:id="0" w:name="_GoBack"/>
      <w:bookmarkEnd w:id="0"/>
    </w:p>
    <w:p w:rsidR="00F54467" w:rsidRPr="00F54467" w:rsidRDefault="00F54467" w:rsidP="00F54467">
      <w:pPr>
        <w:rPr>
          <w:rFonts w:ascii="Arial" w:hAnsi="Arial" w:cs="Arial"/>
          <w:sz w:val="28"/>
          <w:szCs w:val="28"/>
        </w:rPr>
      </w:pPr>
      <w:r w:rsidRPr="00BF7E77">
        <w:rPr>
          <w:rFonts w:ascii="Arial" w:hAnsi="Arial" w:cs="Arial"/>
          <w:b/>
          <w:sz w:val="28"/>
          <w:szCs w:val="28"/>
        </w:rPr>
        <w:t>Sponsor:</w:t>
      </w:r>
      <w:r w:rsidR="00671B3E">
        <w:rPr>
          <w:rFonts w:ascii="Arial" w:hAnsi="Arial" w:cs="Arial"/>
          <w:sz w:val="28"/>
          <w:szCs w:val="28"/>
        </w:rPr>
        <w:t xml:space="preserve"> </w:t>
      </w:r>
    </w:p>
    <w:p w:rsidR="00F54467" w:rsidRPr="00BF7E77" w:rsidRDefault="00F54467" w:rsidP="00F54467">
      <w:pPr>
        <w:rPr>
          <w:rFonts w:ascii="Arial" w:hAnsi="Arial" w:cs="Arial"/>
          <w:b/>
          <w:sz w:val="28"/>
          <w:szCs w:val="28"/>
        </w:rPr>
      </w:pPr>
      <w:r w:rsidRPr="00BF7E77">
        <w:rPr>
          <w:rFonts w:ascii="Arial" w:hAnsi="Arial" w:cs="Arial"/>
          <w:b/>
          <w:sz w:val="28"/>
          <w:szCs w:val="28"/>
        </w:rPr>
        <w:t>Criteria:</w:t>
      </w:r>
    </w:p>
    <w:p w:rsidR="00F54467" w:rsidRDefault="00CB2AD6" w:rsidP="00F54467">
      <w:pPr>
        <w:rPr>
          <w:rFonts w:ascii="Arial" w:hAnsi="Arial" w:cs="Arial"/>
          <w:noProof/>
          <w:lang w:eastAsia="en-GB"/>
        </w:rPr>
      </w:pPr>
      <w:r w:rsidRPr="00CB2AD6">
        <w:rPr>
          <w:rFonts w:ascii="Arial" w:hAnsi="Arial" w:cs="Arial"/>
          <w:noProof/>
          <w:lang w:eastAsia="en-GB"/>
        </w:rPr>
        <w:t>The Business of the Year award will be given to the company that demonstrates all-round excellence in business. The judging will focus on trading performance and future objectives, the competitive advantage of the business, and will look at examples of specific strategies which have driven business growth. If your business achievements are impressive then this award is for you.</w:t>
      </w:r>
    </w:p>
    <w:p w:rsidR="006B23C1" w:rsidRDefault="006B23C1" w:rsidP="00F54467">
      <w:pPr>
        <w:rPr>
          <w:rFonts w:ascii="Arial" w:hAnsi="Arial" w:cs="Arial"/>
          <w:sz w:val="24"/>
          <w:szCs w:val="28"/>
        </w:rPr>
      </w:pPr>
      <w:r w:rsidRPr="00CB2AD6">
        <w:rPr>
          <w:rFonts w:ascii="Arial" w:hAnsi="Arial" w:cs="Arial"/>
          <w:noProof/>
          <w:lang w:eastAsia="en-GB"/>
        </w:rPr>
        <mc:AlternateContent>
          <mc:Choice Requires="wps">
            <w:drawing>
              <wp:anchor distT="0" distB="0" distL="114300" distR="114300" simplePos="0" relativeHeight="251659264" behindDoc="0" locked="0" layoutInCell="1" allowOverlap="1" wp14:anchorId="261F51A3" wp14:editId="1A8B988F">
                <wp:simplePos x="0" y="0"/>
                <wp:positionH relativeFrom="column">
                  <wp:posOffset>0</wp:posOffset>
                </wp:positionH>
                <wp:positionV relativeFrom="paragraph">
                  <wp:posOffset>134620</wp:posOffset>
                </wp:positionV>
                <wp:extent cx="5791200" cy="34575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91200" cy="3457575"/>
                        </a:xfrm>
                        <a:prstGeom prst="rect">
                          <a:avLst/>
                        </a:prstGeom>
                        <a:noFill/>
                        <a:ln w="12700" cap="flat" cmpd="sng" algn="ctr">
                          <a:solidFill>
                            <a:schemeClr val="tx1"/>
                          </a:solidFill>
                          <a:prstDash val="solid"/>
                        </a:ln>
                        <a:effectLst/>
                      </wps:spPr>
                      <wps:txb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1F51A3" id="Rectangle 5" o:spid="_x0000_s1026" style="position:absolute;margin-left:0;margin-top:10.6pt;width:456pt;height:27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" filled="f" strokecolor="black [3213]" strokeweight="1pt">
                <v:textbo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v:textbox>
              </v:rect>
            </w:pict>
          </mc:Fallback>
        </mc:AlternateContent>
      </w: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D73754" w:rsidRDefault="00D73754" w:rsidP="007E2AC6">
      <w:pPr>
        <w:rPr>
          <w:rFonts w:ascii="Arial" w:hAnsi="Arial" w:cs="Arial"/>
          <w:sz w:val="24"/>
          <w:szCs w:val="28"/>
        </w:rPr>
      </w:pPr>
    </w:p>
    <w:p w:rsidR="007E2AC6" w:rsidRPr="000D10FB" w:rsidRDefault="007E2AC6" w:rsidP="007E2AC6">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0" w:history="1">
        <w:r w:rsidR="00D73754">
          <w:rPr>
            <w:rStyle w:val="Hyperlink"/>
            <w:rFonts w:ascii="Arial" w:hAnsi="Arial" w:cs="Arial"/>
            <w:sz w:val="24"/>
            <w:szCs w:val="28"/>
          </w:rPr>
          <w:t>laurafrost@clarkenicklin.co.uk</w:t>
        </w:r>
      </w:hyperlink>
      <w:r w:rsidR="00D73754">
        <w:rPr>
          <w:rFonts w:ascii="Arial" w:hAnsi="Arial" w:cs="Arial"/>
          <w:sz w:val="24"/>
          <w:szCs w:val="28"/>
        </w:rPr>
        <w:t xml:space="preserve">. </w:t>
      </w:r>
      <w:r w:rsidRPr="000D10FB">
        <w:rPr>
          <w:rFonts w:ascii="Arial" w:hAnsi="Arial" w:cs="Arial"/>
          <w:sz w:val="24"/>
          <w:szCs w:val="28"/>
        </w:rPr>
        <w:t xml:space="preserve">You will receive a confirmation of receipt. If you do not receive a confirmation please contact </w:t>
      </w:r>
      <w:r w:rsidR="00D73754">
        <w:rPr>
          <w:rFonts w:ascii="Arial" w:hAnsi="Arial" w:cs="Arial"/>
          <w:sz w:val="24"/>
          <w:szCs w:val="28"/>
        </w:rPr>
        <w:t xml:space="preserve">Laura Frost </w:t>
      </w:r>
      <w:r w:rsidRPr="000D10FB">
        <w:rPr>
          <w:rFonts w:ascii="Arial" w:hAnsi="Arial" w:cs="Arial"/>
          <w:sz w:val="24"/>
          <w:szCs w:val="28"/>
        </w:rPr>
        <w:t>on 0161 495 4700.</w:t>
      </w:r>
    </w:p>
    <w:p w:rsidR="00352C70" w:rsidRDefault="00352C70" w:rsidP="00352C70">
      <w:pPr>
        <w:rPr>
          <w:rFonts w:ascii="Arial" w:hAnsi="Arial" w:cs="Arial"/>
          <w:b/>
          <w:sz w:val="24"/>
          <w:szCs w:val="28"/>
        </w:rPr>
      </w:pPr>
      <w:r>
        <w:rPr>
          <w:rFonts w:ascii="Arial" w:hAnsi="Arial" w:cs="Arial"/>
          <w:b/>
          <w:sz w:val="24"/>
          <w:szCs w:val="28"/>
        </w:rPr>
        <w:t>The deadline for entries is 5pm on Friday 2</w:t>
      </w:r>
      <w:r w:rsidR="00D73754">
        <w:rPr>
          <w:rFonts w:ascii="Arial" w:hAnsi="Arial" w:cs="Arial"/>
          <w:b/>
          <w:sz w:val="24"/>
          <w:szCs w:val="28"/>
        </w:rPr>
        <w:t>5</w:t>
      </w:r>
      <w:r w:rsidRPr="00BC439A">
        <w:rPr>
          <w:rFonts w:ascii="Arial" w:hAnsi="Arial" w:cs="Arial"/>
          <w:b/>
          <w:sz w:val="24"/>
          <w:szCs w:val="28"/>
          <w:vertAlign w:val="superscript"/>
        </w:rPr>
        <w:t>th</w:t>
      </w:r>
      <w:r w:rsidR="00D73754">
        <w:rPr>
          <w:rFonts w:ascii="Arial" w:hAnsi="Arial" w:cs="Arial"/>
          <w:b/>
          <w:sz w:val="24"/>
          <w:szCs w:val="28"/>
        </w:rPr>
        <w:t xml:space="preserve"> May 2018</w:t>
      </w:r>
      <w:r>
        <w:rPr>
          <w:rFonts w:ascii="Arial" w:hAnsi="Arial" w:cs="Arial"/>
          <w:b/>
          <w:sz w:val="24"/>
          <w:szCs w:val="28"/>
        </w:rPr>
        <w:t>.</w:t>
      </w:r>
    </w:p>
    <w:p w:rsidR="00352C70" w:rsidRDefault="00352C70" w:rsidP="00352C70">
      <w:pPr>
        <w:rPr>
          <w:rFonts w:ascii="Arial" w:hAnsi="Arial" w:cs="Arial"/>
          <w:b/>
          <w:sz w:val="28"/>
          <w:szCs w:val="28"/>
        </w:rPr>
      </w:pPr>
      <w:r w:rsidRPr="00B110E1">
        <w:rPr>
          <w:rFonts w:ascii="Arial" w:hAnsi="Arial" w:cs="Arial"/>
          <w:b/>
          <w:sz w:val="28"/>
          <w:szCs w:val="28"/>
        </w:rPr>
        <w:t>Entry terms</w:t>
      </w:r>
    </w:p>
    <w:p w:rsidR="00352C70" w:rsidRPr="00ED5C1A" w:rsidRDefault="00352C70" w:rsidP="00352C70">
      <w:pPr>
        <w:rPr>
          <w:rFonts w:ascii="Arial" w:hAnsi="Arial" w:cs="Arial"/>
        </w:rPr>
      </w:pPr>
      <w:r>
        <w:rPr>
          <w:rFonts w:ascii="Arial" w:hAnsi="Arial" w:cs="Arial"/>
        </w:rPr>
        <w:t xml:space="preserve">Entry terms can be found at </w:t>
      </w:r>
      <w:hyperlink r:id="rId11" w:history="1">
        <w:r w:rsidRPr="00FA5B51">
          <w:rPr>
            <w:rStyle w:val="Hyperlink"/>
            <w:rFonts w:ascii="Arial" w:hAnsi="Arial" w:cs="Arial"/>
          </w:rPr>
          <w:t>www.stockportbusinessawards.co.uk</w:t>
        </w:r>
      </w:hyperlink>
      <w:r>
        <w:rPr>
          <w:rFonts w:ascii="Arial" w:hAnsi="Arial" w:cs="Arial"/>
        </w:rPr>
        <w:t xml:space="preserve"> </w:t>
      </w:r>
      <w:r w:rsidRPr="00ED5C1A">
        <w:rPr>
          <w:rFonts w:ascii="Arial" w:hAnsi="Arial" w:cs="Arial"/>
        </w:rPr>
        <w:t>by entering or agreeing to participate in the Stockport Business Awards, all entrants agree to these terms.</w:t>
      </w:r>
    </w:p>
    <w:p w:rsidR="00D54B5D" w:rsidRDefault="00D54B5D" w:rsidP="00671B3E">
      <w:pPr>
        <w:rPr>
          <w:rFonts w:ascii="Arial" w:hAnsi="Arial" w:cs="Arial"/>
          <w:b/>
          <w:sz w:val="24"/>
          <w:szCs w:val="28"/>
        </w:rPr>
      </w:pPr>
    </w:p>
    <w:p w:rsidR="007E50B8" w:rsidRDefault="007E50B8" w:rsidP="00671B3E">
      <w:pPr>
        <w:rPr>
          <w:rFonts w:ascii="Arial" w:hAnsi="Arial" w:cs="Arial"/>
          <w:b/>
          <w:sz w:val="24"/>
          <w:szCs w:val="28"/>
        </w:rPr>
      </w:pPr>
    </w:p>
    <w:p w:rsidR="007E50B8" w:rsidRDefault="007E50B8" w:rsidP="00671B3E">
      <w:pPr>
        <w:rPr>
          <w:rFonts w:ascii="Arial" w:hAnsi="Arial" w:cs="Arial"/>
          <w:b/>
          <w:sz w:val="24"/>
          <w:szCs w:val="28"/>
        </w:rPr>
      </w:pPr>
    </w:p>
    <w:p w:rsidR="00D73754" w:rsidRDefault="00D73754" w:rsidP="00671B3E">
      <w:pPr>
        <w:rPr>
          <w:rFonts w:ascii="Arial" w:hAnsi="Arial" w:cs="Arial"/>
          <w:b/>
          <w:sz w:val="28"/>
          <w:szCs w:val="28"/>
        </w:rPr>
      </w:pPr>
    </w:p>
    <w:p w:rsidR="00671B3E" w:rsidRPr="00D54B5D" w:rsidRDefault="00BF7E77" w:rsidP="00671B3E">
      <w:pPr>
        <w:rPr>
          <w:rFonts w:ascii="Arial" w:hAnsi="Arial" w:cs="Arial"/>
          <w:b/>
          <w:sz w:val="28"/>
          <w:szCs w:val="28"/>
        </w:rPr>
      </w:pPr>
      <w:r w:rsidRPr="00D54B5D">
        <w:rPr>
          <w:rFonts w:ascii="Arial" w:hAnsi="Arial" w:cs="Arial"/>
          <w:b/>
          <w:sz w:val="28"/>
          <w:szCs w:val="28"/>
        </w:rPr>
        <w:t>Main Entry</w:t>
      </w:r>
    </w:p>
    <w:p w:rsidR="007E2AC6" w:rsidRPr="007427B7" w:rsidRDefault="007E2AC6" w:rsidP="007E2AC6">
      <w:pPr>
        <w:rPr>
          <w:rFonts w:ascii="Arial" w:hAnsi="Arial" w:cs="Arial"/>
          <w:sz w:val="24"/>
          <w:szCs w:val="28"/>
        </w:rPr>
      </w:pPr>
      <w:r>
        <w:rPr>
          <w:rFonts w:ascii="Arial" w:hAnsi="Arial" w:cs="Arial"/>
          <w:sz w:val="24"/>
          <w:szCs w:val="28"/>
        </w:rPr>
        <w:t xml:space="preserve">Please use the space below to write the main body of your entry. The entry form is flexible however we have set out below what we expect you to cover, and </w:t>
      </w:r>
      <w:r w:rsidRPr="007427B7">
        <w:rPr>
          <w:rFonts w:ascii="Arial" w:hAnsi="Arial" w:cs="Arial"/>
          <w:b/>
          <w:sz w:val="24"/>
          <w:szCs w:val="28"/>
        </w:rPr>
        <w:t>you will be</w:t>
      </w:r>
      <w:r>
        <w:rPr>
          <w:rFonts w:ascii="Arial" w:hAnsi="Arial" w:cs="Arial"/>
          <w:sz w:val="24"/>
          <w:szCs w:val="28"/>
        </w:rPr>
        <w:t xml:space="preserve"> </w:t>
      </w:r>
      <w:r w:rsidRPr="000D10FB">
        <w:rPr>
          <w:rFonts w:ascii="Arial" w:hAnsi="Arial" w:cs="Arial"/>
          <w:b/>
          <w:sz w:val="24"/>
          <w:szCs w:val="28"/>
        </w:rPr>
        <w:t>judged on this information</w:t>
      </w:r>
      <w:r>
        <w:rPr>
          <w:rFonts w:ascii="Arial" w:hAnsi="Arial" w:cs="Arial"/>
          <w:b/>
          <w:sz w:val="24"/>
          <w:szCs w:val="28"/>
        </w:rPr>
        <w:t xml:space="preserve">. </w:t>
      </w:r>
      <w:r>
        <w:rPr>
          <w:rFonts w:ascii="Arial" w:hAnsi="Arial" w:cs="Arial"/>
          <w:sz w:val="24"/>
          <w:szCs w:val="28"/>
        </w:rPr>
        <w:t>There is no word count limit but our guideline for an ideal entry is anything from 750 to 1250 words. You may not send additional attachments with your entry form.</w:t>
      </w:r>
    </w:p>
    <w:p w:rsidR="008D6AC7" w:rsidRDefault="008D6AC7" w:rsidP="008D6AC7">
      <w:pPr>
        <w:pStyle w:val="ListParagraph"/>
        <w:numPr>
          <w:ilvl w:val="0"/>
          <w:numId w:val="2"/>
        </w:numPr>
        <w:rPr>
          <w:rFonts w:ascii="Arial" w:hAnsi="Arial" w:cs="Arial"/>
          <w:sz w:val="24"/>
          <w:szCs w:val="28"/>
        </w:rPr>
      </w:pPr>
      <w:r>
        <w:rPr>
          <w:rFonts w:ascii="Arial" w:hAnsi="Arial" w:cs="Arial"/>
          <w:sz w:val="24"/>
          <w:szCs w:val="28"/>
        </w:rPr>
        <w:t>Overall trends in your trading performance covering turnover and profit development</w:t>
      </w:r>
    </w:p>
    <w:p w:rsidR="008D6AC7" w:rsidRDefault="008D6AC7" w:rsidP="008D6AC7">
      <w:pPr>
        <w:pStyle w:val="ListParagraph"/>
        <w:numPr>
          <w:ilvl w:val="0"/>
          <w:numId w:val="2"/>
        </w:numPr>
        <w:rPr>
          <w:rFonts w:ascii="Arial" w:hAnsi="Arial" w:cs="Arial"/>
          <w:sz w:val="24"/>
          <w:szCs w:val="28"/>
        </w:rPr>
      </w:pPr>
      <w:r>
        <w:rPr>
          <w:rFonts w:ascii="Arial" w:hAnsi="Arial" w:cs="Arial"/>
          <w:sz w:val="24"/>
          <w:szCs w:val="28"/>
        </w:rPr>
        <w:t>Key events that have led to changes and contributed to business success</w:t>
      </w:r>
    </w:p>
    <w:p w:rsidR="008D6AC7" w:rsidRDefault="008D6AC7" w:rsidP="008D6AC7">
      <w:pPr>
        <w:pStyle w:val="ListParagraph"/>
        <w:numPr>
          <w:ilvl w:val="0"/>
          <w:numId w:val="2"/>
        </w:numPr>
        <w:rPr>
          <w:rFonts w:ascii="Arial" w:hAnsi="Arial" w:cs="Arial"/>
          <w:sz w:val="24"/>
          <w:szCs w:val="28"/>
        </w:rPr>
      </w:pPr>
      <w:r>
        <w:rPr>
          <w:rFonts w:ascii="Arial" w:hAnsi="Arial" w:cs="Arial"/>
          <w:sz w:val="24"/>
          <w:szCs w:val="28"/>
        </w:rPr>
        <w:t>Your business objectives and strategy for the next 3 to 5 years and how these will be achieved</w:t>
      </w:r>
    </w:p>
    <w:p w:rsidR="008D6AC7" w:rsidRDefault="008D6AC7" w:rsidP="008D6AC7">
      <w:pPr>
        <w:pStyle w:val="ListParagraph"/>
        <w:numPr>
          <w:ilvl w:val="0"/>
          <w:numId w:val="2"/>
        </w:numPr>
        <w:rPr>
          <w:rFonts w:ascii="Arial" w:hAnsi="Arial" w:cs="Arial"/>
          <w:sz w:val="24"/>
          <w:szCs w:val="28"/>
        </w:rPr>
      </w:pPr>
      <w:r>
        <w:rPr>
          <w:rFonts w:ascii="Arial" w:hAnsi="Arial" w:cs="Arial"/>
          <w:sz w:val="24"/>
          <w:szCs w:val="28"/>
        </w:rPr>
        <w:t>What makes your business stand out from the competition</w:t>
      </w:r>
    </w:p>
    <w:p w:rsidR="008D6AC7" w:rsidRDefault="008D6AC7" w:rsidP="008D6AC7">
      <w:pPr>
        <w:pStyle w:val="ListParagraph"/>
        <w:numPr>
          <w:ilvl w:val="0"/>
          <w:numId w:val="2"/>
        </w:numPr>
        <w:rPr>
          <w:rFonts w:ascii="Arial" w:hAnsi="Arial" w:cs="Arial"/>
          <w:sz w:val="24"/>
          <w:szCs w:val="28"/>
        </w:rPr>
      </w:pPr>
      <w:r>
        <w:rPr>
          <w:rFonts w:ascii="Arial" w:hAnsi="Arial" w:cs="Arial"/>
          <w:sz w:val="24"/>
          <w:szCs w:val="28"/>
        </w:rPr>
        <w:t>Why you deserve to win this award</w:t>
      </w:r>
    </w:p>
    <w:p w:rsidR="007E2AC6" w:rsidRPr="000D10FB" w:rsidRDefault="007E2AC6" w:rsidP="007E2AC6">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2" w:history="1">
        <w:r w:rsidR="00D73754">
          <w:rPr>
            <w:rStyle w:val="Hyperlink"/>
            <w:rFonts w:ascii="Arial" w:hAnsi="Arial" w:cs="Arial"/>
            <w:sz w:val="24"/>
            <w:szCs w:val="28"/>
          </w:rPr>
          <w:t>laurafrost@clarkenicklin.co.uk</w:t>
        </w:r>
      </w:hyperlink>
      <w:r w:rsidR="00D73754">
        <w:rPr>
          <w:rFonts w:ascii="Arial" w:hAnsi="Arial" w:cs="Arial"/>
          <w:sz w:val="24"/>
          <w:szCs w:val="28"/>
        </w:rPr>
        <w:t xml:space="preserve">. </w:t>
      </w:r>
      <w:r w:rsidRPr="000D10FB">
        <w:rPr>
          <w:rFonts w:ascii="Arial" w:hAnsi="Arial" w:cs="Arial"/>
          <w:sz w:val="24"/>
          <w:szCs w:val="28"/>
        </w:rPr>
        <w:t xml:space="preserve">You will receive a confirmation of receipt. If you do not receive a confirmation please contact </w:t>
      </w:r>
      <w:r w:rsidR="00D73754">
        <w:rPr>
          <w:rFonts w:ascii="Arial" w:hAnsi="Arial" w:cs="Arial"/>
          <w:sz w:val="24"/>
          <w:szCs w:val="28"/>
        </w:rPr>
        <w:t>Laura Frost</w:t>
      </w:r>
      <w:r w:rsidRPr="000D10FB">
        <w:rPr>
          <w:rFonts w:ascii="Arial" w:hAnsi="Arial" w:cs="Arial"/>
          <w:sz w:val="24"/>
          <w:szCs w:val="28"/>
        </w:rPr>
        <w:t xml:space="preserve"> on 0161 495 4700.</w:t>
      </w:r>
    </w:p>
    <w:p w:rsidR="00352C70" w:rsidRDefault="00352C70" w:rsidP="00352C70">
      <w:pPr>
        <w:rPr>
          <w:rFonts w:ascii="Arial" w:hAnsi="Arial" w:cs="Arial"/>
          <w:b/>
          <w:sz w:val="24"/>
          <w:szCs w:val="28"/>
        </w:rPr>
      </w:pPr>
      <w:r>
        <w:rPr>
          <w:rFonts w:ascii="Arial" w:hAnsi="Arial" w:cs="Arial"/>
          <w:b/>
          <w:sz w:val="24"/>
          <w:szCs w:val="28"/>
        </w:rPr>
        <w:t>The deadline for entries is 5pm on Friday 2</w:t>
      </w:r>
      <w:r w:rsidR="00D73754">
        <w:rPr>
          <w:rFonts w:ascii="Arial" w:hAnsi="Arial" w:cs="Arial"/>
          <w:b/>
          <w:sz w:val="24"/>
          <w:szCs w:val="28"/>
        </w:rPr>
        <w:t>5</w:t>
      </w:r>
      <w:r w:rsidRPr="00BC439A">
        <w:rPr>
          <w:rFonts w:ascii="Arial" w:hAnsi="Arial" w:cs="Arial"/>
          <w:b/>
          <w:sz w:val="24"/>
          <w:szCs w:val="28"/>
          <w:vertAlign w:val="superscript"/>
        </w:rPr>
        <w:t>th</w:t>
      </w:r>
      <w:r>
        <w:rPr>
          <w:rFonts w:ascii="Arial" w:hAnsi="Arial" w:cs="Arial"/>
          <w:b/>
          <w:sz w:val="24"/>
          <w:szCs w:val="28"/>
        </w:rPr>
        <w:t xml:space="preserve"> May 201</w:t>
      </w:r>
      <w:r w:rsidR="00D73754">
        <w:rPr>
          <w:rFonts w:ascii="Arial" w:hAnsi="Arial" w:cs="Arial"/>
          <w:b/>
          <w:sz w:val="24"/>
          <w:szCs w:val="28"/>
        </w:rPr>
        <w:t>8</w:t>
      </w:r>
      <w:r>
        <w:rPr>
          <w:rFonts w:ascii="Arial" w:hAnsi="Arial" w:cs="Arial"/>
          <w:b/>
          <w:sz w:val="24"/>
          <w:szCs w:val="28"/>
        </w:rPr>
        <w:t>.</w:t>
      </w:r>
    </w:p>
    <w:tbl>
      <w:tblPr>
        <w:tblStyle w:val="TableGrid"/>
        <w:tblW w:w="8957" w:type="dxa"/>
        <w:tblLook w:val="04A0" w:firstRow="1" w:lastRow="0" w:firstColumn="1" w:lastColumn="0" w:noHBand="0" w:noVBand="1"/>
      </w:tblPr>
      <w:tblGrid>
        <w:gridCol w:w="8957"/>
      </w:tblGrid>
      <w:tr w:rsidR="005C51A6" w:rsidTr="00EC3102">
        <w:trPr>
          <w:trHeight w:val="6760"/>
        </w:trPr>
        <w:tc>
          <w:tcPr>
            <w:tcW w:w="8957" w:type="dxa"/>
          </w:tcPr>
          <w:p w:rsidR="005C51A6" w:rsidRPr="005C51A6" w:rsidRDefault="005C51A6" w:rsidP="00671B3E">
            <w:pPr>
              <w:rPr>
                <w:rFonts w:ascii="Arial" w:hAnsi="Arial" w:cs="Arial"/>
                <w:sz w:val="24"/>
                <w:szCs w:val="28"/>
              </w:rPr>
            </w:pPr>
            <w:r w:rsidRPr="005C51A6">
              <w:rPr>
                <w:rFonts w:ascii="Arial" w:hAnsi="Arial" w:cs="Arial"/>
                <w:sz w:val="24"/>
                <w:szCs w:val="28"/>
              </w:rPr>
              <w:t>Type here</w:t>
            </w: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B110E1" w:rsidRDefault="00B110E1" w:rsidP="00671B3E">
            <w:pPr>
              <w:rPr>
                <w:rFonts w:ascii="Arial" w:hAnsi="Arial" w:cs="Arial"/>
                <w:b/>
                <w:sz w:val="20"/>
                <w:szCs w:val="28"/>
              </w:rPr>
            </w:pPr>
          </w:p>
          <w:p w:rsidR="00B110E1" w:rsidRDefault="00B110E1" w:rsidP="00671B3E">
            <w:pPr>
              <w:rPr>
                <w:rFonts w:ascii="Arial" w:hAnsi="Arial" w:cs="Arial"/>
                <w:b/>
                <w:sz w:val="20"/>
                <w:szCs w:val="28"/>
              </w:rPr>
            </w:pPr>
          </w:p>
        </w:tc>
      </w:tr>
    </w:tbl>
    <w:p w:rsidR="00BF7E77" w:rsidRPr="00671B3E" w:rsidRDefault="00BF7E77" w:rsidP="00671B3E">
      <w:pPr>
        <w:rPr>
          <w:rFonts w:ascii="Arial" w:hAnsi="Arial" w:cs="Arial"/>
          <w:b/>
          <w:sz w:val="20"/>
          <w:szCs w:val="28"/>
        </w:rPr>
      </w:pPr>
    </w:p>
    <w:sectPr w:rsidR="00BF7E77" w:rsidRPr="00671B3E" w:rsidSect="007E2AC6">
      <w:footerReference w:type="default" r:id="rId13"/>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Pr="00580FA5" w:rsidRDefault="00580FA5" w:rsidP="00580FA5">
    <w:pPr>
      <w:pStyle w:val="Footer"/>
    </w:pPr>
    <w:r>
      <w:rPr>
        <w:rFonts w:ascii="Arial" w:hAnsi="Arial" w:cs="Arial"/>
        <w:noProof/>
        <w:sz w:val="18"/>
        <w:lang w:eastAsia="en-GB"/>
      </w:rPr>
      <w:drawing>
        <wp:anchor distT="0" distB="0" distL="114300" distR="114300" simplePos="0" relativeHeight="251658240" behindDoc="0" locked="0" layoutInCell="1" allowOverlap="1">
          <wp:simplePos x="0" y="0"/>
          <wp:positionH relativeFrom="column">
            <wp:posOffset>504825</wp:posOffset>
          </wp:positionH>
          <wp:positionV relativeFrom="paragraph">
            <wp:posOffset>-222885</wp:posOffset>
          </wp:positionV>
          <wp:extent cx="4582795" cy="638175"/>
          <wp:effectExtent l="0" t="0" r="825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51ECD"/>
    <w:rsid w:val="00093D00"/>
    <w:rsid w:val="000F438E"/>
    <w:rsid w:val="000F51C9"/>
    <w:rsid w:val="0014088A"/>
    <w:rsid w:val="00145D81"/>
    <w:rsid w:val="00154B6F"/>
    <w:rsid w:val="00157E18"/>
    <w:rsid w:val="001616B1"/>
    <w:rsid w:val="00172E35"/>
    <w:rsid w:val="00177412"/>
    <w:rsid w:val="001963B0"/>
    <w:rsid w:val="002025B1"/>
    <w:rsid w:val="002B3902"/>
    <w:rsid w:val="002C0537"/>
    <w:rsid w:val="002C1EC6"/>
    <w:rsid w:val="00352C70"/>
    <w:rsid w:val="003746A0"/>
    <w:rsid w:val="003D2451"/>
    <w:rsid w:val="004228FF"/>
    <w:rsid w:val="004526E7"/>
    <w:rsid w:val="00473C03"/>
    <w:rsid w:val="004B08B7"/>
    <w:rsid w:val="005201F5"/>
    <w:rsid w:val="00580FA5"/>
    <w:rsid w:val="005872B1"/>
    <w:rsid w:val="005C51A6"/>
    <w:rsid w:val="005D3DA8"/>
    <w:rsid w:val="0060364B"/>
    <w:rsid w:val="00663C16"/>
    <w:rsid w:val="00671B3E"/>
    <w:rsid w:val="006949F3"/>
    <w:rsid w:val="006B23C1"/>
    <w:rsid w:val="006E56FD"/>
    <w:rsid w:val="006F42C4"/>
    <w:rsid w:val="00722651"/>
    <w:rsid w:val="00744114"/>
    <w:rsid w:val="007610EC"/>
    <w:rsid w:val="00776FEB"/>
    <w:rsid w:val="007923AB"/>
    <w:rsid w:val="007A1B35"/>
    <w:rsid w:val="007E2AC6"/>
    <w:rsid w:val="007E50B8"/>
    <w:rsid w:val="007F7CFE"/>
    <w:rsid w:val="00820FA0"/>
    <w:rsid w:val="00847C81"/>
    <w:rsid w:val="0085588D"/>
    <w:rsid w:val="00862460"/>
    <w:rsid w:val="00865743"/>
    <w:rsid w:val="008729EA"/>
    <w:rsid w:val="008D07EA"/>
    <w:rsid w:val="008D6AC7"/>
    <w:rsid w:val="00917B33"/>
    <w:rsid w:val="00921F4D"/>
    <w:rsid w:val="00923F8E"/>
    <w:rsid w:val="009A20FA"/>
    <w:rsid w:val="009B0817"/>
    <w:rsid w:val="009B08B0"/>
    <w:rsid w:val="00A160E9"/>
    <w:rsid w:val="00A2592A"/>
    <w:rsid w:val="00A5438B"/>
    <w:rsid w:val="00A81F68"/>
    <w:rsid w:val="00AA2CF9"/>
    <w:rsid w:val="00AB5FF3"/>
    <w:rsid w:val="00B01B87"/>
    <w:rsid w:val="00B110E1"/>
    <w:rsid w:val="00B21F8B"/>
    <w:rsid w:val="00B700C4"/>
    <w:rsid w:val="00B77151"/>
    <w:rsid w:val="00B856FC"/>
    <w:rsid w:val="00BB3B46"/>
    <w:rsid w:val="00BE3DFC"/>
    <w:rsid w:val="00BF7E77"/>
    <w:rsid w:val="00C32E5C"/>
    <w:rsid w:val="00C75BD4"/>
    <w:rsid w:val="00CB2AD6"/>
    <w:rsid w:val="00CB3387"/>
    <w:rsid w:val="00CC21C3"/>
    <w:rsid w:val="00D31A27"/>
    <w:rsid w:val="00D54B5D"/>
    <w:rsid w:val="00D73754"/>
    <w:rsid w:val="00D97234"/>
    <w:rsid w:val="00DB49DA"/>
    <w:rsid w:val="00DB78CA"/>
    <w:rsid w:val="00DF5072"/>
    <w:rsid w:val="00E67FA8"/>
    <w:rsid w:val="00E92BAE"/>
    <w:rsid w:val="00EC3102"/>
    <w:rsid w:val="00ED0740"/>
    <w:rsid w:val="00F12769"/>
    <w:rsid w:val="00F1582C"/>
    <w:rsid w:val="00F54467"/>
    <w:rsid w:val="00F551F1"/>
    <w:rsid w:val="00F70921"/>
    <w:rsid w:val="00F71DD8"/>
    <w:rsid w:val="00F916ED"/>
    <w:rsid w:val="00FA2EC7"/>
    <w:rsid w:val="00FC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86E4649-4882-4E20-8198-4B2BA561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afrost@clarkenicklin.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portbusinessaward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urafrost@clarkenicklin.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7E6B-2CF3-445E-B0E9-30480496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Laura Frost</cp:lastModifiedBy>
  <cp:revision>6</cp:revision>
  <dcterms:created xsi:type="dcterms:W3CDTF">2016-03-30T10:16:00Z</dcterms:created>
  <dcterms:modified xsi:type="dcterms:W3CDTF">2017-12-21T14:20:00Z</dcterms:modified>
</cp:coreProperties>
</file>